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2F" w:rsidRDefault="00C7086F" w:rsidP="00FB492F">
      <w:pPr>
        <w:rPr>
          <w:lang w:eastAsia="ko-KR"/>
        </w:rPr>
      </w:pPr>
      <w:r>
        <w:rPr>
          <w:rFonts w:ascii="Batang" w:hAnsi="Batang" w:cs="Batang" w:hint="eastAsia"/>
          <w:lang w:eastAsia="ko-KR"/>
        </w:rPr>
        <w:t>第</w:t>
      </w:r>
      <w:r w:rsidR="00FB492F">
        <w:rPr>
          <w:lang w:eastAsia="ko-KR"/>
        </w:rPr>
        <w:t>2</w:t>
      </w:r>
      <w:r>
        <w:rPr>
          <w:rFonts w:asciiTheme="minorEastAsia" w:hAnsiTheme="minorEastAsia" w:cs="Batang" w:hint="eastAsia"/>
          <w:lang w:eastAsia="ko-KR"/>
        </w:rPr>
        <w:t>課</w:t>
      </w:r>
      <w:r w:rsidR="00FB492F">
        <w:rPr>
          <w:lang w:eastAsia="ko-KR"/>
        </w:rPr>
        <w:t xml:space="preserve"> </w:t>
      </w:r>
      <w:r>
        <w:rPr>
          <w:rFonts w:asciiTheme="minorEastAsia" w:hAnsiTheme="minorEastAsia" w:cs="Batang" w:hint="eastAsia"/>
          <w:lang w:eastAsia="ko-KR"/>
        </w:rPr>
        <w:t>受肉</w:t>
      </w:r>
      <w:r w:rsidR="00FB492F">
        <w:rPr>
          <w:lang w:eastAsia="ko-KR"/>
        </w:rPr>
        <w:t xml:space="preserve"> </w:t>
      </w:r>
      <w:r w:rsidR="00FB492F">
        <w:rPr>
          <w:rFonts w:hint="eastAsia"/>
          <w:lang w:eastAsia="ko-KR"/>
        </w:rPr>
        <w:t>(2018.7.15)</w:t>
      </w:r>
    </w:p>
    <w:p w:rsidR="00CA0080" w:rsidRPr="00633632" w:rsidRDefault="00CA0080" w:rsidP="00CA0080">
      <w:pPr>
        <w:rPr>
          <w:rFonts w:asciiTheme="majorEastAsia" w:eastAsiaTheme="majorEastAsia" w:hAnsiTheme="majorEastAsia"/>
          <w:sz w:val="22"/>
          <w:lang w:eastAsia="ko-KR"/>
        </w:rPr>
      </w:pPr>
      <w:r w:rsidRPr="00633632">
        <w:rPr>
          <w:rFonts w:asciiTheme="majorEastAsia" w:eastAsiaTheme="majorEastAsia" w:hAnsiTheme="majorEastAsia" w:hint="eastAsia"/>
          <w:sz w:val="22"/>
          <w:lang w:eastAsia="ko-KR"/>
        </w:rPr>
        <w:t>◎賛美(</w:t>
      </w:r>
      <w:r w:rsidRPr="00633632">
        <w:rPr>
          <w:rFonts w:asciiTheme="majorEastAsia" w:eastAsiaTheme="majorEastAsia" w:hAnsiTheme="majorEastAsia" w:cs="Batang" w:hint="eastAsia"/>
          <w:sz w:val="22"/>
          <w:lang w:eastAsia="ko-KR"/>
        </w:rPr>
        <w:t>一同</w:t>
      </w:r>
      <w:r w:rsidRPr="00633632">
        <w:rPr>
          <w:rFonts w:asciiTheme="majorEastAsia" w:eastAsiaTheme="majorEastAsia" w:hAnsiTheme="majorEastAsia" w:hint="eastAsia"/>
          <w:sz w:val="22"/>
          <w:lang w:eastAsia="ko-KR"/>
        </w:rPr>
        <w:t>) : 韓日</w:t>
      </w:r>
      <w:r>
        <w:rPr>
          <w:rFonts w:asciiTheme="majorEastAsia" w:eastAsiaTheme="majorEastAsia" w:hAnsiTheme="majorEastAsia" w:hint="eastAsia"/>
          <w:sz w:val="22"/>
        </w:rPr>
        <w:t>36</w:t>
      </w:r>
      <w:r w:rsidRPr="00633632">
        <w:rPr>
          <w:rFonts w:asciiTheme="majorEastAsia" w:eastAsiaTheme="majorEastAsia" w:hAnsiTheme="majorEastAsia" w:cs="Batang" w:hint="eastAsia"/>
          <w:sz w:val="22"/>
          <w:lang w:eastAsia="ko-KR"/>
        </w:rPr>
        <w:t>番</w:t>
      </w:r>
      <w:r>
        <w:rPr>
          <w:rFonts w:asciiTheme="majorEastAsia" w:eastAsiaTheme="majorEastAsia" w:hAnsiTheme="majorEastAsia" w:hint="eastAsia"/>
          <w:sz w:val="22"/>
        </w:rPr>
        <w:t>、</w:t>
      </w:r>
      <w:r w:rsidRPr="00633632">
        <w:rPr>
          <w:rFonts w:asciiTheme="majorEastAsia" w:eastAsiaTheme="majorEastAsia" w:hAnsiTheme="majorEastAsia" w:hint="eastAsia"/>
          <w:sz w:val="22"/>
          <w:lang w:eastAsia="ko-KR"/>
        </w:rPr>
        <w:t>韓日</w:t>
      </w:r>
      <w:r>
        <w:rPr>
          <w:rFonts w:asciiTheme="majorEastAsia" w:eastAsiaTheme="majorEastAsia" w:hAnsiTheme="majorEastAsia" w:hint="eastAsia"/>
          <w:sz w:val="22"/>
        </w:rPr>
        <w:t>46</w:t>
      </w:r>
      <w:r w:rsidRPr="00633632">
        <w:rPr>
          <w:rFonts w:asciiTheme="majorEastAsia" w:eastAsiaTheme="majorEastAsia" w:hAnsiTheme="majorEastAsia" w:cs="Batang" w:hint="eastAsia"/>
          <w:sz w:val="22"/>
          <w:lang w:eastAsia="ko-KR"/>
        </w:rPr>
        <w:t>番</w:t>
      </w:r>
    </w:p>
    <w:p w:rsidR="00CA0080" w:rsidRPr="00CA0080" w:rsidRDefault="00CA0080" w:rsidP="00CA0080">
      <w:pPr>
        <w:rPr>
          <w:rFonts w:asciiTheme="majorEastAsia" w:eastAsiaTheme="majorEastAsia" w:hAnsiTheme="majorEastAsia"/>
          <w:sz w:val="22"/>
          <w:lang w:eastAsia="ko-KR"/>
        </w:rPr>
      </w:pPr>
      <w:r w:rsidRPr="00633632">
        <w:rPr>
          <w:rFonts w:asciiTheme="majorEastAsia" w:eastAsiaTheme="majorEastAsia" w:hAnsiTheme="majorEastAsia" w:hint="eastAsia"/>
          <w:sz w:val="22"/>
          <w:lang w:eastAsia="ko-KR"/>
        </w:rPr>
        <w:t>◎</w:t>
      </w:r>
      <w:r w:rsidRPr="00633632">
        <w:rPr>
          <w:rFonts w:asciiTheme="majorEastAsia" w:eastAsiaTheme="majorEastAsia" w:hAnsiTheme="majorEastAsia" w:hint="eastAsia"/>
          <w:sz w:val="22"/>
        </w:rPr>
        <w:t>信仰告白</w:t>
      </w:r>
      <w:r w:rsidRPr="00633632">
        <w:rPr>
          <w:rFonts w:asciiTheme="majorEastAsia" w:eastAsiaTheme="majorEastAsia" w:hAnsiTheme="majorEastAsia" w:hint="eastAsia"/>
          <w:sz w:val="22"/>
          <w:lang w:eastAsia="ko-KR"/>
        </w:rPr>
        <w:t>(</w:t>
      </w:r>
      <w:r w:rsidRPr="00633632">
        <w:rPr>
          <w:rFonts w:asciiTheme="majorEastAsia" w:eastAsiaTheme="majorEastAsia" w:hAnsiTheme="majorEastAsia" w:cs="Batang" w:hint="eastAsia"/>
          <w:sz w:val="22"/>
        </w:rPr>
        <w:t>一同</w:t>
      </w:r>
      <w:r w:rsidRPr="00633632">
        <w:rPr>
          <w:rFonts w:asciiTheme="majorEastAsia" w:eastAsiaTheme="majorEastAsia" w:hAnsiTheme="majorEastAsia" w:hint="eastAsia"/>
          <w:sz w:val="22"/>
          <w:lang w:eastAsia="ko-KR"/>
        </w:rPr>
        <w:t>) :</w:t>
      </w:r>
      <w:r w:rsidRPr="00633632">
        <w:rPr>
          <w:rFonts w:asciiTheme="majorEastAsia" w:eastAsiaTheme="majorEastAsia" w:hAnsiTheme="majorEastAsia" w:hint="eastAsia"/>
          <w:sz w:val="22"/>
        </w:rPr>
        <w:t>使徒信条</w:t>
      </w:r>
      <w:r w:rsidR="007002CC">
        <w:rPr>
          <w:rFonts w:asciiTheme="majorEastAsia" w:eastAsiaTheme="majorEastAsia" w:hAnsiTheme="majorEastAsia" w:hint="eastAsia"/>
          <w:sz w:val="22"/>
        </w:rPr>
        <w:t xml:space="preserve">　　</w:t>
      </w:r>
      <w:r w:rsidRPr="00633632">
        <w:rPr>
          <w:rFonts w:asciiTheme="majorEastAsia" w:eastAsiaTheme="majorEastAsia" w:hAnsiTheme="majorEastAsia" w:hint="eastAsia"/>
          <w:sz w:val="22"/>
        </w:rPr>
        <w:t>◎御言葉朗読(</w:t>
      </w:r>
      <w:r w:rsidRPr="00633632">
        <w:rPr>
          <w:rFonts w:asciiTheme="majorEastAsia" w:eastAsiaTheme="majorEastAsia" w:hAnsiTheme="majorEastAsia" w:cs="Batang" w:hint="eastAsia"/>
          <w:sz w:val="22"/>
        </w:rPr>
        <w:t>一同</w:t>
      </w:r>
      <w:r w:rsidRPr="00633632">
        <w:rPr>
          <w:rFonts w:asciiTheme="majorEastAsia" w:eastAsiaTheme="majorEastAsia" w:hAnsiTheme="majorEastAsia" w:hint="eastAsia"/>
          <w:sz w:val="22"/>
        </w:rPr>
        <w:t>) :</w:t>
      </w:r>
      <w:r>
        <w:rPr>
          <w:rFonts w:asciiTheme="majorEastAsia" w:eastAsiaTheme="majorEastAsia" w:hAnsiTheme="majorEastAsia" w:hint="eastAsia"/>
          <w:sz w:val="22"/>
        </w:rPr>
        <w:t>第一ヨハネ</w:t>
      </w:r>
      <w:r w:rsidRPr="00633632">
        <w:rPr>
          <w:rFonts w:asciiTheme="majorEastAsia" w:eastAsiaTheme="majorEastAsia" w:hAnsiTheme="majorEastAsia" w:hint="eastAsia"/>
          <w:sz w:val="22"/>
        </w:rPr>
        <w:t>1章1</w:t>
      </w:r>
      <w:r>
        <w:rPr>
          <w:rFonts w:asciiTheme="majorEastAsia" w:eastAsiaTheme="majorEastAsia" w:hAnsiTheme="majorEastAsia" w:hint="eastAsia"/>
          <w:sz w:val="22"/>
        </w:rPr>
        <w:t>～2節</w:t>
      </w:r>
    </w:p>
    <w:p w:rsidR="00CA0080" w:rsidRPr="00633632" w:rsidRDefault="00CA0080" w:rsidP="00CA0080">
      <w:pPr>
        <w:rPr>
          <w:rFonts w:asciiTheme="majorEastAsia" w:eastAsiaTheme="majorEastAsia" w:hAnsiTheme="majorEastAsia"/>
          <w:sz w:val="22"/>
        </w:rPr>
      </w:pPr>
      <w:r w:rsidRPr="00633632">
        <w:rPr>
          <w:rFonts w:asciiTheme="majorEastAsia" w:eastAsiaTheme="majorEastAsia" w:hAnsiTheme="majorEastAsia" w:hint="eastAsia"/>
          <w:sz w:val="22"/>
        </w:rPr>
        <w:t>◎本文朗読　◎主の祈り(一同) : 最後に</w:t>
      </w:r>
    </w:p>
    <w:p w:rsidR="00AD273D" w:rsidRDefault="00FB492F" w:rsidP="00FB492F">
      <w:pPr>
        <w:rPr>
          <w:rFonts w:asciiTheme="minorEastAsia" w:hAnsiTheme="minorEastAsia" w:cs="Batang"/>
        </w:rPr>
      </w:pPr>
      <w:r>
        <w:rPr>
          <w:rFonts w:hint="eastAsia"/>
        </w:rPr>
        <w:t>◎</w:t>
      </w:r>
      <w:r>
        <w:t xml:space="preserve"> </w:t>
      </w:r>
      <w:r w:rsidR="00AD273D">
        <w:rPr>
          <w:rFonts w:asciiTheme="minorEastAsia" w:hAnsiTheme="minorEastAsia" w:cs="Batang" w:hint="eastAsia"/>
        </w:rPr>
        <w:t>今日のマナ</w:t>
      </w:r>
    </w:p>
    <w:p w:rsidR="00AD273D" w:rsidRDefault="00AD273D" w:rsidP="00FB492F">
      <w:pPr>
        <w:rPr>
          <w:rFonts w:asciiTheme="minorEastAsia" w:hAnsiTheme="minorEastAsia" w:cs="Batang"/>
        </w:rPr>
      </w:pPr>
      <w:r>
        <w:rPr>
          <w:rFonts w:asciiTheme="minorEastAsia" w:hAnsiTheme="minorEastAsia" w:cs="Batang" w:hint="eastAsia"/>
        </w:rPr>
        <w:t>キリスト教は神様であられる御子が人となられた受肉を信じます。私たちは受肉を通して愛と公義の神様を発見し、</w:t>
      </w:r>
      <w:r w:rsidR="0032309A">
        <w:rPr>
          <w:rFonts w:asciiTheme="minorEastAsia" w:hAnsiTheme="minorEastAsia" w:cs="Batang" w:hint="eastAsia"/>
        </w:rPr>
        <w:t>救いはただ神様が成されるという事実を知ることができます。</w:t>
      </w:r>
      <w:r w:rsidR="002A2CAA">
        <w:rPr>
          <w:rFonts w:asciiTheme="minorEastAsia" w:hAnsiTheme="minorEastAsia" w:cs="Batang" w:hint="eastAsia"/>
        </w:rPr>
        <w:t>受肉はキリスト教の独特で偉大な信仰であり教会が必ず守らなくてはならない信条です。</w:t>
      </w:r>
    </w:p>
    <w:p w:rsidR="00FB492F" w:rsidRPr="00A4331B" w:rsidRDefault="00FB492F" w:rsidP="00FB492F">
      <w:pPr>
        <w:rPr>
          <w:b/>
        </w:rPr>
      </w:pPr>
      <w:r w:rsidRPr="00481992">
        <w:rPr>
          <w:b/>
        </w:rPr>
        <w:t xml:space="preserve">1. </w:t>
      </w:r>
      <w:r w:rsidR="00A4331B">
        <w:rPr>
          <w:rFonts w:asciiTheme="minorEastAsia" w:hAnsiTheme="minorEastAsia" w:cs="Batang" w:hint="eastAsia"/>
          <w:b/>
        </w:rPr>
        <w:t>受肉</w:t>
      </w:r>
      <w:r w:rsidRPr="00481992">
        <w:rPr>
          <w:b/>
        </w:rPr>
        <w:t xml:space="preserve">, </w:t>
      </w:r>
      <w:r w:rsidR="00A4331B">
        <w:rPr>
          <w:rFonts w:hint="eastAsia"/>
          <w:b/>
        </w:rPr>
        <w:t>人として来られた神様</w:t>
      </w:r>
    </w:p>
    <w:p w:rsidR="00634452" w:rsidRDefault="002A2CAA" w:rsidP="00FB492F">
      <w:pPr>
        <w:rPr>
          <w:rFonts w:ascii="Batang" w:hAnsi="Batang" w:cs="Batang" w:hint="eastAsia"/>
        </w:rPr>
      </w:pPr>
      <w:r>
        <w:rPr>
          <w:rFonts w:ascii="Batang" w:hAnsi="Batang" w:cs="Batang" w:hint="eastAsia"/>
        </w:rPr>
        <w:t>受肉とは三位一体の神様の第</w:t>
      </w:r>
      <w:r>
        <w:rPr>
          <w:rFonts w:ascii="Batang" w:hAnsi="Batang" w:cs="Batang" w:hint="eastAsia"/>
        </w:rPr>
        <w:t>2</w:t>
      </w:r>
      <w:r w:rsidR="001166A3">
        <w:rPr>
          <w:rFonts w:ascii="Batang" w:hAnsi="Batang" w:cs="Batang" w:hint="eastAsia"/>
        </w:rPr>
        <w:t>位</w:t>
      </w:r>
      <w:r w:rsidR="0052496D">
        <w:rPr>
          <w:rFonts w:ascii="Batang" w:hAnsi="Batang" w:cs="Batang" w:hint="eastAsia"/>
        </w:rPr>
        <w:t>格</w:t>
      </w:r>
      <w:r w:rsidR="001166A3">
        <w:rPr>
          <w:rFonts w:ascii="Batang" w:hAnsi="Batang" w:cs="Batang" w:hint="eastAsia"/>
        </w:rPr>
        <w:t>である御子</w:t>
      </w:r>
      <w:r w:rsidR="002E175E">
        <w:rPr>
          <w:rFonts w:ascii="Batang" w:hAnsi="Batang" w:cs="Batang" w:hint="eastAsia"/>
        </w:rPr>
        <w:t>が完全な神性を持たれたまま完全な人になられたことを意味します。</w:t>
      </w:r>
      <w:r w:rsidR="00CE11B6">
        <w:rPr>
          <w:rFonts w:ascii="Batang" w:hAnsi="Batang" w:cs="Batang" w:hint="eastAsia"/>
        </w:rPr>
        <w:t>神様</w:t>
      </w:r>
      <w:r w:rsidR="00634452">
        <w:rPr>
          <w:rFonts w:ascii="Batang" w:hAnsi="Batang" w:cs="Batang" w:hint="eastAsia"/>
        </w:rPr>
        <w:t>であられる</w:t>
      </w:r>
      <w:r w:rsidR="00CE11B6">
        <w:rPr>
          <w:rFonts w:ascii="Batang" w:hAnsi="Batang" w:cs="Batang" w:hint="eastAsia"/>
        </w:rPr>
        <w:t>イエス様が被造物である人となられた</w:t>
      </w:r>
      <w:r w:rsidR="00634452">
        <w:rPr>
          <w:rFonts w:ascii="Batang" w:hAnsi="Batang" w:cs="Batang" w:hint="eastAsia"/>
        </w:rPr>
        <w:t>受肉を通して私たちはイエス様の謙遜を発見することができます。</w:t>
      </w:r>
      <w:r w:rsidR="00634452">
        <w:rPr>
          <w:rFonts w:ascii="Batang" w:hAnsi="Batang" w:cs="Batang" w:hint="eastAsia"/>
        </w:rPr>
        <w:t>(</w:t>
      </w:r>
      <w:r w:rsidR="00634452">
        <w:rPr>
          <w:rFonts w:ascii="Batang" w:hAnsi="Batang" w:cs="Batang" w:hint="eastAsia"/>
        </w:rPr>
        <w:t>ピリピ</w:t>
      </w:r>
      <w:r w:rsidR="00634452">
        <w:rPr>
          <w:rFonts w:ascii="Batang" w:hAnsi="Batang" w:cs="Batang" w:hint="eastAsia"/>
        </w:rPr>
        <w:t>2</w:t>
      </w:r>
      <w:r w:rsidR="00634452">
        <w:rPr>
          <w:rFonts w:ascii="Batang" w:hAnsi="Batang" w:cs="Batang" w:hint="eastAsia"/>
        </w:rPr>
        <w:t>：</w:t>
      </w:r>
      <w:r w:rsidR="00634452">
        <w:rPr>
          <w:rFonts w:ascii="Batang" w:hAnsi="Batang" w:cs="Batang" w:hint="eastAsia"/>
        </w:rPr>
        <w:t>7)</w:t>
      </w:r>
      <w:r w:rsidR="00634452">
        <w:rPr>
          <w:rFonts w:ascii="Batang" w:hAnsi="Batang" w:cs="Batang" w:hint="eastAsia"/>
        </w:rPr>
        <w:t xml:space="preserve">　ヨハネの福音書</w:t>
      </w:r>
      <w:r w:rsidR="00634452">
        <w:rPr>
          <w:rFonts w:ascii="Batang" w:hAnsi="Batang" w:cs="Batang" w:hint="eastAsia"/>
        </w:rPr>
        <w:t>1</w:t>
      </w:r>
      <w:r w:rsidR="00634452">
        <w:rPr>
          <w:rFonts w:ascii="Batang" w:hAnsi="Batang" w:cs="Batang" w:hint="eastAsia"/>
        </w:rPr>
        <w:t>章</w:t>
      </w:r>
      <w:r w:rsidR="00634452">
        <w:rPr>
          <w:rFonts w:ascii="Batang" w:hAnsi="Batang" w:cs="Batang" w:hint="eastAsia"/>
        </w:rPr>
        <w:t>14</w:t>
      </w:r>
      <w:r w:rsidR="00634452">
        <w:rPr>
          <w:rFonts w:ascii="Batang" w:hAnsi="Batang" w:cs="Batang" w:hint="eastAsia"/>
        </w:rPr>
        <w:t>節は“</w:t>
      </w:r>
      <w:r w:rsidR="00634452" w:rsidRPr="00634452">
        <w:rPr>
          <w:rFonts w:ascii="Batang" w:hAnsi="Batang" w:cs="Batang" w:hint="eastAsia"/>
        </w:rPr>
        <w:t>ことばは人となって、私たちの間に住まわれた。私たちはこの方の栄光を見た。父のみもとから来られたひとり子としての栄光である。この方は恵みとまことに満ちておられた。</w:t>
      </w:r>
      <w:r w:rsidR="00634452">
        <w:rPr>
          <w:rFonts w:ascii="Batang" w:hAnsi="Batang" w:cs="Batang" w:hint="eastAsia"/>
        </w:rPr>
        <w:t>”と言っているように、聖書は受肉について明らかに語っています</w:t>
      </w:r>
      <w:r w:rsidR="00634452">
        <w:rPr>
          <w:rFonts w:ascii="Batang" w:hAnsi="Batang" w:cs="Batang" w:hint="eastAsia"/>
        </w:rPr>
        <w:t>(</w:t>
      </w:r>
      <w:r w:rsidR="00634452">
        <w:rPr>
          <w:rFonts w:ascii="Batang" w:hAnsi="Batang" w:cs="Batang" w:hint="eastAsia"/>
        </w:rPr>
        <w:t>コロサイ</w:t>
      </w:r>
      <w:r w:rsidR="00634452">
        <w:rPr>
          <w:rFonts w:ascii="Batang" w:hAnsi="Batang" w:cs="Batang" w:hint="eastAsia"/>
        </w:rPr>
        <w:t>2</w:t>
      </w:r>
      <w:r w:rsidR="00634452">
        <w:rPr>
          <w:rFonts w:ascii="Batang" w:hAnsi="Batang" w:cs="Batang" w:hint="eastAsia"/>
        </w:rPr>
        <w:t>：</w:t>
      </w:r>
      <w:r w:rsidR="00634452">
        <w:rPr>
          <w:rFonts w:ascii="Batang" w:hAnsi="Batang" w:cs="Batang" w:hint="eastAsia"/>
        </w:rPr>
        <w:t>9)</w:t>
      </w:r>
      <w:r w:rsidR="00634452">
        <w:rPr>
          <w:rFonts w:ascii="Batang" w:hAnsi="Batang" w:cs="Batang" w:hint="eastAsia"/>
        </w:rPr>
        <w:t>。またイエス様がおとめマリヤより生まれた出来事は旧約の預言の成就であり</w:t>
      </w:r>
      <w:r w:rsidR="00634452">
        <w:rPr>
          <w:rFonts w:ascii="Batang" w:hAnsi="Batang" w:cs="Batang" w:hint="eastAsia"/>
        </w:rPr>
        <w:t>(</w:t>
      </w:r>
      <w:r w:rsidR="00634452">
        <w:rPr>
          <w:rFonts w:ascii="Batang" w:hAnsi="Batang" w:cs="Batang" w:hint="eastAsia"/>
        </w:rPr>
        <w:t>イザヤ</w:t>
      </w:r>
      <w:r w:rsidR="00634452">
        <w:rPr>
          <w:rFonts w:ascii="Batang" w:hAnsi="Batang" w:cs="Batang" w:hint="eastAsia"/>
        </w:rPr>
        <w:t>7</w:t>
      </w:r>
      <w:r w:rsidR="00634452">
        <w:rPr>
          <w:rFonts w:ascii="Batang" w:hAnsi="Batang" w:cs="Batang" w:hint="eastAsia"/>
        </w:rPr>
        <w:t>：</w:t>
      </w:r>
      <w:r w:rsidR="00634452">
        <w:rPr>
          <w:rFonts w:ascii="Batang" w:hAnsi="Batang" w:cs="Batang" w:hint="eastAsia"/>
        </w:rPr>
        <w:t>14</w:t>
      </w:r>
      <w:r w:rsidR="00634452">
        <w:rPr>
          <w:rFonts w:ascii="Batang" w:hAnsi="Batang" w:cs="Batang" w:hint="eastAsia"/>
        </w:rPr>
        <w:t>、</w:t>
      </w:r>
      <w:r w:rsidR="00634452">
        <w:rPr>
          <w:rFonts w:ascii="Batang" w:hAnsi="Batang" w:cs="Batang" w:hint="eastAsia"/>
        </w:rPr>
        <w:t>9</w:t>
      </w:r>
      <w:r w:rsidR="00634452">
        <w:rPr>
          <w:rFonts w:ascii="Batang" w:hAnsi="Batang" w:cs="Batang" w:hint="eastAsia"/>
        </w:rPr>
        <w:t>：</w:t>
      </w:r>
      <w:r w:rsidR="00634452">
        <w:rPr>
          <w:rFonts w:ascii="Batang" w:hAnsi="Batang" w:cs="Batang" w:hint="eastAsia"/>
        </w:rPr>
        <w:t>6</w:t>
      </w:r>
      <w:r w:rsidR="00634452">
        <w:rPr>
          <w:rFonts w:ascii="Batang" w:hAnsi="Batang" w:cs="Batang" w:hint="eastAsia"/>
        </w:rPr>
        <w:t>～</w:t>
      </w:r>
      <w:r w:rsidR="00634452">
        <w:rPr>
          <w:rFonts w:ascii="Batang" w:hAnsi="Batang" w:cs="Batang" w:hint="eastAsia"/>
        </w:rPr>
        <w:t>7)</w:t>
      </w:r>
      <w:r w:rsidR="00634452">
        <w:rPr>
          <w:rFonts w:ascii="Batang" w:hAnsi="Batang" w:cs="Batang" w:hint="eastAsia"/>
        </w:rPr>
        <w:t>受肉の重要な根拠となります</w:t>
      </w:r>
      <w:r w:rsidR="00634452">
        <w:rPr>
          <w:rFonts w:ascii="Batang" w:hAnsi="Batang" w:cs="Batang" w:hint="eastAsia"/>
        </w:rPr>
        <w:t>(</w:t>
      </w:r>
      <w:r w:rsidR="00634452">
        <w:rPr>
          <w:rFonts w:ascii="Batang" w:hAnsi="Batang" w:cs="Batang" w:hint="eastAsia"/>
        </w:rPr>
        <w:t>マタイ</w:t>
      </w:r>
      <w:r w:rsidR="00634452">
        <w:rPr>
          <w:rFonts w:ascii="Batang" w:hAnsi="Batang" w:cs="Batang" w:hint="eastAsia"/>
        </w:rPr>
        <w:t>1</w:t>
      </w:r>
      <w:r w:rsidR="00634452">
        <w:rPr>
          <w:rFonts w:ascii="Batang" w:hAnsi="Batang" w:cs="Batang" w:hint="eastAsia"/>
        </w:rPr>
        <w:t>；</w:t>
      </w:r>
      <w:r w:rsidR="00634452">
        <w:rPr>
          <w:rFonts w:ascii="Batang" w:hAnsi="Batang" w:cs="Batang" w:hint="eastAsia"/>
        </w:rPr>
        <w:t>18</w:t>
      </w:r>
      <w:r w:rsidR="00634452">
        <w:rPr>
          <w:rFonts w:ascii="Batang" w:hAnsi="Batang" w:cs="Batang" w:hint="eastAsia"/>
        </w:rPr>
        <w:t>～</w:t>
      </w:r>
      <w:r w:rsidR="00634452">
        <w:rPr>
          <w:rFonts w:ascii="Batang" w:hAnsi="Batang" w:cs="Batang" w:hint="eastAsia"/>
        </w:rPr>
        <w:t>25)</w:t>
      </w:r>
      <w:r w:rsidR="00634452">
        <w:rPr>
          <w:rFonts w:ascii="Batang" w:hAnsi="Batang" w:cs="Batang" w:hint="eastAsia"/>
        </w:rPr>
        <w:t>。</w:t>
      </w:r>
    </w:p>
    <w:p w:rsidR="00634452" w:rsidRDefault="00634452" w:rsidP="00FB492F">
      <w:pPr>
        <w:rPr>
          <w:rFonts w:ascii="Batang" w:hAnsi="Batang" w:cs="Batang" w:hint="eastAsia"/>
        </w:rPr>
      </w:pPr>
      <w:r>
        <w:rPr>
          <w:rFonts w:ascii="Batang" w:hAnsi="Batang" w:cs="Batang" w:hint="eastAsia"/>
        </w:rPr>
        <w:t>受肉されたイエス様は人間の本性である霊肉魂すべてを持たれ、普遍的な人間の実存をすべて経験されました。だからイエス様は人間と同じように空腹を覚えられ</w:t>
      </w:r>
      <w:r>
        <w:rPr>
          <w:rFonts w:ascii="Batang" w:hAnsi="Batang" w:cs="Batang" w:hint="eastAsia"/>
        </w:rPr>
        <w:t>(</w:t>
      </w:r>
      <w:r>
        <w:rPr>
          <w:rFonts w:ascii="Batang" w:hAnsi="Batang" w:cs="Batang" w:hint="eastAsia"/>
        </w:rPr>
        <w:t>マタイ</w:t>
      </w:r>
      <w:r>
        <w:rPr>
          <w:rFonts w:ascii="Batang" w:hAnsi="Batang" w:cs="Batang" w:hint="eastAsia"/>
        </w:rPr>
        <w:t>4</w:t>
      </w:r>
      <w:r>
        <w:rPr>
          <w:rFonts w:ascii="Batang" w:hAnsi="Batang" w:cs="Batang" w:hint="eastAsia"/>
        </w:rPr>
        <w:t>：</w:t>
      </w:r>
      <w:r>
        <w:rPr>
          <w:rFonts w:ascii="Batang" w:hAnsi="Batang" w:cs="Batang" w:hint="eastAsia"/>
        </w:rPr>
        <w:t>2)</w:t>
      </w:r>
      <w:r>
        <w:rPr>
          <w:rFonts w:ascii="Batang" w:hAnsi="Batang" w:cs="Batang" w:hint="eastAsia"/>
        </w:rPr>
        <w:t>、疲労と渇き</w:t>
      </w:r>
      <w:r>
        <w:rPr>
          <w:rFonts w:ascii="Batang" w:hAnsi="Batang" w:cs="Batang" w:hint="eastAsia"/>
        </w:rPr>
        <w:t>(</w:t>
      </w:r>
      <w:r>
        <w:rPr>
          <w:rFonts w:ascii="Batang" w:hAnsi="Batang" w:cs="Batang" w:hint="eastAsia"/>
        </w:rPr>
        <w:t>ヨハネ</w:t>
      </w:r>
      <w:r>
        <w:rPr>
          <w:rFonts w:ascii="Batang" w:hAnsi="Batang" w:cs="Batang" w:hint="eastAsia"/>
        </w:rPr>
        <w:t>4</w:t>
      </w:r>
      <w:r>
        <w:rPr>
          <w:rFonts w:ascii="Batang" w:hAnsi="Batang" w:cs="Batang" w:hint="eastAsia"/>
        </w:rPr>
        <w:t>：</w:t>
      </w:r>
      <w:r>
        <w:rPr>
          <w:rFonts w:ascii="Batang" w:hAnsi="Batang" w:cs="Batang" w:hint="eastAsia"/>
        </w:rPr>
        <w:t>7)</w:t>
      </w:r>
      <w:r>
        <w:rPr>
          <w:rFonts w:ascii="Batang" w:hAnsi="Batang" w:cs="Batang" w:hint="eastAsia"/>
        </w:rPr>
        <w:t>、喜怒哀楽</w:t>
      </w:r>
      <w:r>
        <w:rPr>
          <w:rFonts w:ascii="Batang" w:hAnsi="Batang" w:cs="Batang" w:hint="eastAsia"/>
        </w:rPr>
        <w:t>(</w:t>
      </w:r>
      <w:r>
        <w:rPr>
          <w:rFonts w:ascii="Batang" w:hAnsi="Batang" w:cs="Batang" w:hint="eastAsia"/>
        </w:rPr>
        <w:t>マタイ</w:t>
      </w:r>
      <w:r>
        <w:rPr>
          <w:rFonts w:ascii="Batang" w:hAnsi="Batang" w:cs="Batang" w:hint="eastAsia"/>
        </w:rPr>
        <w:t>9</w:t>
      </w:r>
      <w:r>
        <w:rPr>
          <w:rFonts w:ascii="Batang" w:hAnsi="Batang" w:cs="Batang" w:hint="eastAsia"/>
        </w:rPr>
        <w:t>：</w:t>
      </w:r>
      <w:r>
        <w:rPr>
          <w:rFonts w:ascii="Batang" w:hAnsi="Batang" w:cs="Batang" w:hint="eastAsia"/>
        </w:rPr>
        <w:t>36</w:t>
      </w:r>
      <w:r>
        <w:rPr>
          <w:rFonts w:ascii="Batang" w:hAnsi="Batang" w:cs="Batang" w:hint="eastAsia"/>
        </w:rPr>
        <w:t>、マルコ</w:t>
      </w:r>
      <w:r>
        <w:rPr>
          <w:rFonts w:ascii="Batang" w:hAnsi="Batang" w:cs="Batang" w:hint="eastAsia"/>
        </w:rPr>
        <w:t>14</w:t>
      </w:r>
      <w:r>
        <w:rPr>
          <w:rFonts w:ascii="Batang" w:hAnsi="Batang" w:cs="Batang" w:hint="eastAsia"/>
        </w:rPr>
        <w:t>：</w:t>
      </w:r>
      <w:r>
        <w:rPr>
          <w:rFonts w:ascii="Batang" w:hAnsi="Batang" w:cs="Batang" w:hint="eastAsia"/>
        </w:rPr>
        <w:t>33</w:t>
      </w:r>
      <w:r>
        <w:rPr>
          <w:rFonts w:ascii="Batang" w:hAnsi="Batang" w:cs="Batang" w:hint="eastAsia"/>
        </w:rPr>
        <w:t>、ルカ</w:t>
      </w:r>
      <w:r>
        <w:rPr>
          <w:rFonts w:ascii="Batang" w:hAnsi="Batang" w:cs="Batang" w:hint="eastAsia"/>
        </w:rPr>
        <w:t>19</w:t>
      </w:r>
      <w:r>
        <w:rPr>
          <w:rFonts w:ascii="Batang" w:hAnsi="Batang" w:cs="Batang" w:hint="eastAsia"/>
        </w:rPr>
        <w:t>：</w:t>
      </w:r>
      <w:r>
        <w:rPr>
          <w:rFonts w:ascii="Batang" w:hAnsi="Batang" w:cs="Batang" w:hint="eastAsia"/>
        </w:rPr>
        <w:t>41)</w:t>
      </w:r>
      <w:r>
        <w:rPr>
          <w:rFonts w:ascii="Batang" w:hAnsi="Batang" w:cs="Batang" w:hint="eastAsia"/>
        </w:rPr>
        <w:t>などを感じられ、罪の誘惑を受けられました</w:t>
      </w:r>
      <w:r>
        <w:rPr>
          <w:rFonts w:ascii="Batang" w:hAnsi="Batang" w:cs="Batang" w:hint="eastAsia"/>
        </w:rPr>
        <w:t>(</w:t>
      </w:r>
      <w:r>
        <w:rPr>
          <w:rFonts w:ascii="Batang" w:hAnsi="Batang" w:cs="Batang" w:hint="eastAsia"/>
        </w:rPr>
        <w:t>マタイ</w:t>
      </w:r>
      <w:r>
        <w:rPr>
          <w:rFonts w:ascii="Batang" w:hAnsi="Batang" w:cs="Batang" w:hint="eastAsia"/>
        </w:rPr>
        <w:t>4</w:t>
      </w:r>
      <w:r>
        <w:rPr>
          <w:rFonts w:ascii="Batang" w:hAnsi="Batang" w:cs="Batang" w:hint="eastAsia"/>
        </w:rPr>
        <w:t>：</w:t>
      </w:r>
      <w:r>
        <w:rPr>
          <w:rFonts w:ascii="Batang" w:hAnsi="Batang" w:cs="Batang" w:hint="eastAsia"/>
        </w:rPr>
        <w:t>1</w:t>
      </w:r>
      <w:r>
        <w:rPr>
          <w:rFonts w:ascii="Batang" w:hAnsi="Batang" w:cs="Batang" w:hint="eastAsia"/>
        </w:rPr>
        <w:t>～</w:t>
      </w:r>
      <w:r>
        <w:rPr>
          <w:rFonts w:ascii="Batang" w:hAnsi="Batang" w:cs="Batang" w:hint="eastAsia"/>
        </w:rPr>
        <w:t>11</w:t>
      </w:r>
      <w:r>
        <w:rPr>
          <w:rFonts w:ascii="Batang" w:hAnsi="Batang" w:cs="Batang" w:hint="eastAsia"/>
        </w:rPr>
        <w:t>、へブル</w:t>
      </w:r>
      <w:r>
        <w:rPr>
          <w:rFonts w:ascii="Batang" w:hAnsi="Batang" w:cs="Batang" w:hint="eastAsia"/>
        </w:rPr>
        <w:t>2</w:t>
      </w:r>
      <w:r>
        <w:rPr>
          <w:rFonts w:ascii="Batang" w:hAnsi="Batang" w:cs="Batang" w:hint="eastAsia"/>
        </w:rPr>
        <w:t>：</w:t>
      </w:r>
      <w:r>
        <w:rPr>
          <w:rFonts w:ascii="Batang" w:hAnsi="Batang" w:cs="Batang" w:hint="eastAsia"/>
        </w:rPr>
        <w:t>18)</w:t>
      </w:r>
      <w:r>
        <w:rPr>
          <w:rFonts w:ascii="Batang" w:hAnsi="Batang" w:cs="Batang" w:hint="eastAsia"/>
        </w:rPr>
        <w:t>。</w:t>
      </w:r>
      <w:r w:rsidR="004137C0">
        <w:rPr>
          <w:rFonts w:ascii="Batang" w:hAnsi="Batang" w:cs="Batang" w:hint="eastAsia"/>
        </w:rPr>
        <w:t>共に人間の家系から生れられ</w:t>
      </w:r>
      <w:r w:rsidR="004137C0">
        <w:rPr>
          <w:rFonts w:ascii="Batang" w:hAnsi="Batang" w:cs="Batang" w:hint="eastAsia"/>
        </w:rPr>
        <w:t>(</w:t>
      </w:r>
      <w:r w:rsidR="004137C0">
        <w:rPr>
          <w:rFonts w:ascii="Batang" w:hAnsi="Batang" w:cs="Batang" w:hint="eastAsia"/>
        </w:rPr>
        <w:t>マタイ</w:t>
      </w:r>
      <w:r w:rsidR="004137C0">
        <w:rPr>
          <w:rFonts w:ascii="Batang" w:hAnsi="Batang" w:cs="Batang" w:hint="eastAsia"/>
        </w:rPr>
        <w:t>1</w:t>
      </w:r>
      <w:r w:rsidR="004137C0">
        <w:rPr>
          <w:rFonts w:ascii="Batang" w:hAnsi="Batang" w:cs="Batang" w:hint="eastAsia"/>
        </w:rPr>
        <w:t>：</w:t>
      </w:r>
      <w:r w:rsidR="004137C0">
        <w:rPr>
          <w:rFonts w:ascii="Batang" w:hAnsi="Batang" w:cs="Batang" w:hint="eastAsia"/>
        </w:rPr>
        <w:t>1)</w:t>
      </w:r>
      <w:r w:rsidR="004137C0">
        <w:rPr>
          <w:rFonts w:ascii="Batang" w:hAnsi="Batang" w:cs="Batang" w:hint="eastAsia"/>
        </w:rPr>
        <w:t>、成長過程を経られ</w:t>
      </w:r>
      <w:r w:rsidR="004137C0">
        <w:rPr>
          <w:rFonts w:ascii="Batang" w:hAnsi="Batang" w:cs="Batang" w:hint="eastAsia"/>
        </w:rPr>
        <w:t>(</w:t>
      </w:r>
      <w:r w:rsidR="004137C0">
        <w:rPr>
          <w:rFonts w:ascii="Batang" w:hAnsi="Batang" w:cs="Batang" w:hint="eastAsia"/>
        </w:rPr>
        <w:t>ルカ</w:t>
      </w:r>
      <w:r w:rsidR="004137C0">
        <w:rPr>
          <w:rFonts w:ascii="Batang" w:hAnsi="Batang" w:cs="Batang" w:hint="eastAsia"/>
        </w:rPr>
        <w:t>2</w:t>
      </w:r>
      <w:r w:rsidR="004137C0">
        <w:rPr>
          <w:rFonts w:ascii="Batang" w:hAnsi="Batang" w:cs="Batang" w:hint="eastAsia"/>
        </w:rPr>
        <w:t>：</w:t>
      </w:r>
      <w:r w:rsidR="004137C0">
        <w:rPr>
          <w:rFonts w:ascii="Batang" w:hAnsi="Batang" w:cs="Batang" w:hint="eastAsia"/>
        </w:rPr>
        <w:t>40)</w:t>
      </w:r>
      <w:r w:rsidR="004137C0">
        <w:rPr>
          <w:rFonts w:ascii="Batang" w:hAnsi="Batang" w:cs="Batang" w:hint="eastAsia"/>
        </w:rPr>
        <w:t>、人間のように死を迎えられました</w:t>
      </w:r>
      <w:r w:rsidR="004137C0">
        <w:rPr>
          <w:rFonts w:ascii="Batang" w:hAnsi="Batang" w:cs="Batang" w:hint="eastAsia"/>
        </w:rPr>
        <w:t>(</w:t>
      </w:r>
      <w:r w:rsidR="004137C0">
        <w:rPr>
          <w:rFonts w:ascii="Batang" w:hAnsi="Batang" w:cs="Batang" w:hint="eastAsia"/>
        </w:rPr>
        <w:t>マタイ</w:t>
      </w:r>
      <w:r w:rsidR="004137C0">
        <w:rPr>
          <w:rFonts w:ascii="Batang" w:hAnsi="Batang" w:cs="Batang" w:hint="eastAsia"/>
        </w:rPr>
        <w:t>27</w:t>
      </w:r>
      <w:r w:rsidR="004137C0">
        <w:rPr>
          <w:rFonts w:ascii="Batang" w:hAnsi="Batang" w:cs="Batang" w:hint="eastAsia"/>
        </w:rPr>
        <w:t>：</w:t>
      </w:r>
      <w:r w:rsidR="004137C0">
        <w:rPr>
          <w:rFonts w:ascii="Batang" w:hAnsi="Batang" w:cs="Batang" w:hint="eastAsia"/>
        </w:rPr>
        <w:t>50)</w:t>
      </w:r>
      <w:r w:rsidR="004137C0">
        <w:rPr>
          <w:rFonts w:ascii="Batang" w:hAnsi="Batang" w:cs="Batang" w:hint="eastAsia"/>
        </w:rPr>
        <w:t>。しかし受肉されたイエス様は神様であられるので、聖、愛、義など神的性質を完全に持っておられ、全知全能、偏在などの神的属性を自ら排除されました。</w:t>
      </w:r>
    </w:p>
    <w:p w:rsidR="00FB492F" w:rsidRPr="00A4331B" w:rsidRDefault="00FB492F" w:rsidP="00FB492F">
      <w:pPr>
        <w:rPr>
          <w:b/>
        </w:rPr>
      </w:pPr>
      <w:r w:rsidRPr="00481992">
        <w:rPr>
          <w:b/>
        </w:rPr>
        <w:t xml:space="preserve">2. </w:t>
      </w:r>
      <w:r w:rsidR="00A4331B">
        <w:rPr>
          <w:rFonts w:hint="eastAsia"/>
          <w:b/>
        </w:rPr>
        <w:t>望ましい受肉信仰</w:t>
      </w:r>
    </w:p>
    <w:p w:rsidR="001218E2" w:rsidRDefault="001218E2" w:rsidP="00FB492F">
      <w:pPr>
        <w:rPr>
          <w:rFonts w:ascii="Batang" w:hAnsi="Batang" w:cs="Batang" w:hint="eastAsia"/>
        </w:rPr>
      </w:pPr>
      <w:r>
        <w:rPr>
          <w:rFonts w:ascii="Batang" w:hAnsi="Batang" w:cs="Batang" w:hint="eastAsia"/>
        </w:rPr>
        <w:t>受肉されたイエス様は神様の本性と人間の本性すべてを持っておられます。これは人間の理性では完全に理解できない神様の神秘でキリスト教の歴史の間、多くの信仰の</w:t>
      </w:r>
      <w:r w:rsidR="004925C1">
        <w:rPr>
          <w:rFonts w:ascii="Batang" w:hAnsi="Batang" w:cs="Batang" w:hint="eastAsia"/>
        </w:rPr>
        <w:t>先祖たちが受肉を理解するために努力してきました。望ましい受肉信仰は次のようです。</w:t>
      </w:r>
    </w:p>
    <w:p w:rsidR="004925C1" w:rsidRDefault="00A60A61" w:rsidP="00FB492F">
      <w:pPr>
        <w:rPr>
          <w:rFonts w:ascii="Batang" w:hAnsi="Batang" w:cs="Batang" w:hint="eastAsia"/>
        </w:rPr>
      </w:pPr>
      <w:r>
        <w:rPr>
          <w:rFonts w:ascii="Batang" w:hAnsi="Batang" w:cs="Batang" w:hint="eastAsia"/>
        </w:rPr>
        <w:t>一番目</w:t>
      </w:r>
      <w:r w:rsidR="007C1288">
        <w:rPr>
          <w:rFonts w:ascii="Batang" w:hAnsi="Batang" w:cs="Batang" w:hint="eastAsia"/>
        </w:rPr>
        <w:t>、受肉されたイエス様は‘完全な神性’と‘完全な人性’を持っておられます。</w:t>
      </w:r>
      <w:r w:rsidR="003B7A3A">
        <w:rPr>
          <w:rFonts w:ascii="Batang" w:hAnsi="Batang" w:cs="Batang" w:hint="eastAsia"/>
        </w:rPr>
        <w:t>受肉は神様の本性の内の一部と人間の本性の内の一部が出会って成されたものではありません。ある者は受肉が神的たましいと人間の本性の一部が肉体と結合したものだと主張しますが、これは誤った見解です。イエス様は神性のすべてと人性の全てを持っておられます。</w:t>
      </w:r>
    </w:p>
    <w:p w:rsidR="00555EE8" w:rsidRDefault="002F0B2B" w:rsidP="00FB492F">
      <w:pPr>
        <w:rPr>
          <w:rFonts w:ascii="Batang" w:hAnsi="Batang" w:cs="Batang" w:hint="eastAsia"/>
        </w:rPr>
      </w:pPr>
      <w:r>
        <w:rPr>
          <w:rFonts w:ascii="Batang" w:hAnsi="Batang" w:cs="Batang" w:hint="eastAsia"/>
        </w:rPr>
        <w:t>二番目</w:t>
      </w:r>
      <w:r w:rsidR="00555EE8">
        <w:rPr>
          <w:rFonts w:ascii="Batang" w:hAnsi="Batang" w:cs="Batang" w:hint="eastAsia"/>
        </w:rPr>
        <w:t>、受肉されたイエス様はお一方です。受肉は完全な神性と完全な人性の出会いであってもイエス様は‘お一方’として存在されます。</w:t>
      </w:r>
      <w:r w:rsidR="00776289">
        <w:rPr>
          <w:rFonts w:ascii="Batang" w:hAnsi="Batang" w:cs="Batang" w:hint="eastAsia"/>
        </w:rPr>
        <w:t>言い換えれば、完全に区別される二つの本性が出会ったが、二人ではなく一人として存在されるということです。‘二つの本性が出会って一人として成</w:t>
      </w:r>
      <w:r>
        <w:rPr>
          <w:rFonts w:ascii="Batang" w:hAnsi="Batang" w:cs="Batang" w:hint="eastAsia"/>
        </w:rPr>
        <w:t>る</w:t>
      </w:r>
      <w:r w:rsidR="00776289">
        <w:rPr>
          <w:rFonts w:ascii="Batang" w:hAnsi="Batang" w:cs="Batang" w:hint="eastAsia"/>
        </w:rPr>
        <w:t>’という事実は受肉の神秘です。</w:t>
      </w:r>
    </w:p>
    <w:p w:rsidR="00FB492F" w:rsidRDefault="00FB492F" w:rsidP="00FB492F">
      <w:r>
        <w:t xml:space="preserve"> </w:t>
      </w:r>
      <w:r w:rsidR="002F0B2B">
        <w:rPr>
          <w:rFonts w:hint="eastAsia"/>
        </w:rPr>
        <w:t>三番目、受肉されたイエス様は完全な神性と完全な人性が出会い第</w:t>
      </w:r>
      <w:r w:rsidR="002F0B2B">
        <w:rPr>
          <w:rFonts w:hint="eastAsia"/>
        </w:rPr>
        <w:t>3</w:t>
      </w:r>
      <w:r w:rsidR="002F0B2B">
        <w:rPr>
          <w:rFonts w:hint="eastAsia"/>
        </w:rPr>
        <w:t>の存在が生まれたわけではありません。言い換えれば、受肉は神性と人性が出会い一人になられましたが、この存在が神様でもなく人間でもない新しい存在ではないということです。</w:t>
      </w:r>
    </w:p>
    <w:p w:rsidR="002F0B2B" w:rsidRDefault="002F0B2B" w:rsidP="00FB492F">
      <w:pPr>
        <w:rPr>
          <w:rFonts w:ascii="Batang" w:hAnsi="Batang" w:cs="Batang" w:hint="eastAsia"/>
          <w:lang w:eastAsia="ko-KR"/>
        </w:rPr>
      </w:pPr>
      <w:r>
        <w:rPr>
          <w:rFonts w:ascii="Batang" w:hAnsi="Batang" w:cs="Batang" w:hint="eastAsia"/>
        </w:rPr>
        <w:t>整理すると、望ましい受肉信仰は‘完全な神性と完全な人性を持っておられるが一つの人格として存在される神様であり人であられるイエス様’を信じることです。</w:t>
      </w:r>
      <w:r w:rsidR="00B8565E">
        <w:rPr>
          <w:rFonts w:ascii="Batang" w:hAnsi="Batang" w:cs="Batang" w:hint="eastAsia"/>
        </w:rPr>
        <w:t>しかし受肉に対するこのような研究と理解も重要ですが、もっと重要なことは受肉されたイエス様の恵みを体験することです。聖書は受肉に対する知的な探求ではなく病人を癒され、悪霊を追い出し、みことばを教えられ、十字架に架かりよみがえられたイエス様を語っているからです。従って、私たちは人として来られ、この地で生きられた神様の御子が私たちに与えてくださった恵みを体験しなくてはなりません。聖霊の働きを通して病の癒しを受け、霊的に自由を得て、みことばによって新しくな</w:t>
      </w:r>
      <w:r w:rsidR="00B8565E">
        <w:rPr>
          <w:rFonts w:ascii="Batang" w:hAnsi="Batang" w:cs="Batang" w:hint="eastAsia"/>
        </w:rPr>
        <w:lastRenderedPageBreak/>
        <w:t>り、救いの感激を体験することを願います。このような恵みの体験が私たちを受肉に対する理解を超えて信仰へと導いてくれるでしょう。</w:t>
      </w:r>
    </w:p>
    <w:p w:rsidR="00FB492F" w:rsidRPr="00A4331B" w:rsidRDefault="00FB492F" w:rsidP="00FB492F">
      <w:pPr>
        <w:rPr>
          <w:b/>
          <w:lang w:eastAsia="ko-KR"/>
        </w:rPr>
      </w:pPr>
      <w:r w:rsidRPr="00481992">
        <w:rPr>
          <w:b/>
          <w:lang w:eastAsia="ko-KR"/>
        </w:rPr>
        <w:t xml:space="preserve">3. </w:t>
      </w:r>
      <w:r w:rsidR="00A4331B">
        <w:rPr>
          <w:rFonts w:asciiTheme="minorEastAsia" w:hAnsiTheme="minorEastAsia" w:cs="Batang" w:hint="eastAsia"/>
          <w:b/>
          <w:lang w:eastAsia="ko-KR"/>
        </w:rPr>
        <w:t>受肉</w:t>
      </w:r>
      <w:r w:rsidR="00A4331B">
        <w:rPr>
          <w:rFonts w:asciiTheme="minorEastAsia" w:hAnsiTheme="minorEastAsia" w:cs="Batang" w:hint="eastAsia"/>
          <w:b/>
        </w:rPr>
        <w:t>の</w:t>
      </w:r>
      <w:r w:rsidR="00A4331B">
        <w:rPr>
          <w:rFonts w:asciiTheme="minorEastAsia" w:hAnsiTheme="minorEastAsia" w:cs="Batang" w:hint="eastAsia"/>
          <w:b/>
          <w:lang w:eastAsia="ko-KR"/>
        </w:rPr>
        <w:t>意義</w:t>
      </w:r>
    </w:p>
    <w:p w:rsidR="00F77FD4" w:rsidRDefault="001710AA" w:rsidP="00FB492F">
      <w:pPr>
        <w:rPr>
          <w:rFonts w:ascii="Batang" w:eastAsia="Batang" w:hAnsi="Batang" w:cs="Batang" w:hint="eastAsia"/>
        </w:rPr>
      </w:pPr>
      <w:r>
        <w:rPr>
          <w:rFonts w:asciiTheme="minorEastAsia" w:hAnsiTheme="minorEastAsia" w:cs="Batang" w:hint="eastAsia"/>
        </w:rPr>
        <w:t>一つ目、受肉を通して人間の救いが成就されました。アダムの堕落によって全ての人類は原罪の下に置かれるようになり、救いが必要となりました。しかし、人間自らの力では決して救いの問題を解決することができませんでした。なぜなら罪人は罪人を救うことができないからです。人間の救いのためには人間以外の誰か、すなわち罪のない存在が必要でした。だから罪のない神の御子が人となって、すなわち受肉されてこの地に来られました。</w:t>
      </w:r>
      <w:r w:rsidR="000567D7">
        <w:rPr>
          <w:rFonts w:asciiTheme="minorEastAsia" w:hAnsiTheme="minorEastAsia" w:cs="Batang" w:hint="eastAsia"/>
        </w:rPr>
        <w:t>受肉されたイエス様は人であるので罪に対する責任はありましたが、神様であられるので罪から自由であって、罪を犯さないことができました。何の罪のなか神様の御子であり人であるイエス様が人類の全ての罪を背負われ、十字架で死なれることで、救いを成就されました。この驚く救いの働きはイエス様が神様であられながら、人間であったから可能でした。</w:t>
      </w:r>
    </w:p>
    <w:p w:rsidR="00F77FD4" w:rsidRDefault="000567D7" w:rsidP="00FB492F">
      <w:pPr>
        <w:rPr>
          <w:rFonts w:ascii="Batang" w:eastAsia="Batang" w:hAnsi="Batang" w:cs="Batang" w:hint="eastAsia"/>
        </w:rPr>
      </w:pPr>
      <w:r>
        <w:rPr>
          <w:rFonts w:asciiTheme="minorEastAsia" w:hAnsiTheme="minorEastAsia" w:cs="Batang" w:hint="eastAsia"/>
        </w:rPr>
        <w:t>また受肉を通した救いは神様の公義と愛を見せてくれました。受肉されたイエス様は神様であられたので、十字架に架かられるまで</w:t>
      </w:r>
      <w:r w:rsidR="0027285E">
        <w:rPr>
          <w:rFonts w:asciiTheme="minorEastAsia" w:hAnsiTheme="minorEastAsia" w:cs="Batang" w:hint="eastAsia"/>
        </w:rPr>
        <w:t>に</w:t>
      </w:r>
      <w:r>
        <w:rPr>
          <w:rFonts w:asciiTheme="minorEastAsia" w:hAnsiTheme="minorEastAsia" w:cs="Batang" w:hint="eastAsia"/>
        </w:rPr>
        <w:t>みことばに完全に従順することで神様の公義を満たされ、ご自身の体を犠牲のいけにえとして捧げることで神様の愛を立証されました。</w:t>
      </w:r>
    </w:p>
    <w:p w:rsidR="0027285E" w:rsidRDefault="0027285E" w:rsidP="00FB492F">
      <w:pPr>
        <w:rPr>
          <w:rFonts w:ascii="Batang" w:hAnsi="Batang" w:cs="Batang" w:hint="eastAsia"/>
        </w:rPr>
      </w:pPr>
      <w:r>
        <w:rPr>
          <w:rFonts w:ascii="Batang" w:hAnsi="Batang" w:cs="Batang" w:hint="eastAsia"/>
        </w:rPr>
        <w:t>二つ目、受肉を通して神様が願われる</w:t>
      </w:r>
      <w:r w:rsidR="007002CC">
        <w:rPr>
          <w:rFonts w:ascii="Batang" w:hAnsi="Batang" w:cs="Batang" w:hint="eastAsia"/>
        </w:rPr>
        <w:t>人生が何であるかを知ることができます。</w:t>
      </w:r>
      <w:r w:rsidR="007002CC">
        <w:rPr>
          <w:rFonts w:ascii="Batang" w:hAnsi="Batang" w:cs="Batang" w:hint="eastAsia"/>
          <w:lang w:eastAsia="ko-KR"/>
        </w:rPr>
        <w:t>受肉</w:t>
      </w:r>
      <w:r w:rsidR="007002CC">
        <w:rPr>
          <w:rFonts w:ascii="Batang" w:hAnsi="Batang" w:cs="Batang" w:hint="eastAsia"/>
        </w:rPr>
        <w:t>は</w:t>
      </w:r>
      <w:r w:rsidR="007002CC">
        <w:rPr>
          <w:rFonts w:ascii="Batang" w:hAnsi="Batang" w:cs="Batang" w:hint="eastAsia"/>
          <w:lang w:eastAsia="ko-KR"/>
        </w:rPr>
        <w:t>神様</w:t>
      </w:r>
      <w:r w:rsidR="007002CC">
        <w:rPr>
          <w:rFonts w:ascii="Batang" w:hAnsi="Batang" w:cs="Batang" w:hint="eastAsia"/>
        </w:rPr>
        <w:t>が人となられ人間と共にこの地に生きられた出来事です。</w:t>
      </w:r>
      <w:r w:rsidR="007002CC">
        <w:rPr>
          <w:rFonts w:ascii="Batang" w:hAnsi="Batang" w:cs="Batang" w:hint="eastAsia"/>
          <w:lang w:eastAsia="ko-KR"/>
        </w:rPr>
        <w:t>言</w:t>
      </w:r>
      <w:r w:rsidR="007002CC">
        <w:rPr>
          <w:rFonts w:ascii="Batang" w:hAnsi="Batang" w:cs="Batang" w:hint="eastAsia"/>
        </w:rPr>
        <w:t>い</w:t>
      </w:r>
      <w:r w:rsidR="007002CC">
        <w:rPr>
          <w:rFonts w:ascii="Batang" w:hAnsi="Batang" w:cs="Batang" w:hint="eastAsia"/>
          <w:lang w:eastAsia="ko-KR"/>
        </w:rPr>
        <w:t>換</w:t>
      </w:r>
      <w:r w:rsidR="007002CC">
        <w:rPr>
          <w:rFonts w:ascii="Batang" w:hAnsi="Batang" w:cs="Batang" w:hint="eastAsia"/>
        </w:rPr>
        <w:t>えれば</w:t>
      </w:r>
      <w:r w:rsidR="007002CC">
        <w:rPr>
          <w:rFonts w:ascii="Batang" w:hAnsi="Batang" w:cs="Batang" w:hint="eastAsia"/>
          <w:lang w:eastAsia="ko-KR"/>
        </w:rPr>
        <w:t>、唯一</w:t>
      </w:r>
      <w:r w:rsidR="007002CC">
        <w:rPr>
          <w:rFonts w:ascii="Batang" w:hAnsi="Batang" w:cs="Batang" w:hint="eastAsia"/>
        </w:rPr>
        <w:t>の</w:t>
      </w:r>
      <w:r w:rsidR="007002CC">
        <w:rPr>
          <w:rFonts w:ascii="Batang" w:hAnsi="Batang" w:cs="Batang" w:hint="eastAsia"/>
          <w:lang w:eastAsia="ko-KR"/>
        </w:rPr>
        <w:t>真理</w:t>
      </w:r>
      <w:r w:rsidR="007002CC">
        <w:rPr>
          <w:rFonts w:ascii="Batang" w:hAnsi="Batang" w:cs="Batang" w:hint="eastAsia"/>
        </w:rPr>
        <w:t>である</w:t>
      </w:r>
      <w:r w:rsidR="007002CC">
        <w:rPr>
          <w:rFonts w:ascii="Batang" w:hAnsi="Batang" w:cs="Batang" w:hint="eastAsia"/>
          <w:lang w:eastAsia="ko-KR"/>
        </w:rPr>
        <w:t>神様</w:t>
      </w:r>
      <w:r w:rsidR="007002CC">
        <w:rPr>
          <w:rFonts w:ascii="Batang" w:hAnsi="Batang" w:cs="Batang" w:hint="eastAsia"/>
        </w:rPr>
        <w:t>が真理の人生を自ら見せてくださったのです。したがって私たちは受肉されたイエス様の人生を通して神様の心に完全にふさわしい人生を発見することができます。イエス様は聖霊様と共に歩まれ、みことばに全的に従順され、福音を伝えられ、御力を行われ、十字架に架かり、死なれ人間を愛されました。私たちはこのようなイエス様の足跡を従うことで、すなわち‘小さなイエスの人生’によって神様が願われるまことの人間の姿を回復することができます。</w:t>
      </w:r>
    </w:p>
    <w:p w:rsidR="00FB492F" w:rsidRPr="00E677DF" w:rsidRDefault="00FB492F" w:rsidP="00FB492F">
      <w:r>
        <w:rPr>
          <w:rFonts w:hint="eastAsia"/>
        </w:rPr>
        <w:t>◎</w:t>
      </w:r>
      <w:r>
        <w:t xml:space="preserve"> </w:t>
      </w:r>
      <w:r w:rsidR="00E677DF">
        <w:rPr>
          <w:rFonts w:asciiTheme="minorEastAsia" w:hAnsiTheme="minorEastAsia" w:cs="Batang" w:hint="eastAsia"/>
        </w:rPr>
        <w:t>マナの要約</w:t>
      </w:r>
    </w:p>
    <w:p w:rsidR="00FB492F" w:rsidRDefault="00FB492F" w:rsidP="00FB492F">
      <w:r>
        <w:t>&lt;</w:t>
      </w:r>
      <w:r w:rsidR="00A4331B">
        <w:rPr>
          <w:rFonts w:asciiTheme="minorEastAsia" w:hAnsiTheme="minorEastAsia" w:cs="Batang" w:hint="eastAsia"/>
        </w:rPr>
        <w:t>受肉、人として来られた神様</w:t>
      </w:r>
      <w:r>
        <w:t>&gt;</w:t>
      </w:r>
    </w:p>
    <w:p w:rsidR="00AD273D" w:rsidRDefault="00FB492F" w:rsidP="00FB492F">
      <w:pPr>
        <w:rPr>
          <w:rFonts w:ascii="Batang" w:hAnsi="Batang" w:cs="Batang"/>
        </w:rPr>
      </w:pPr>
      <w:r>
        <w:t xml:space="preserve">1. </w:t>
      </w:r>
      <w:r w:rsidR="00AD273D">
        <w:rPr>
          <w:rFonts w:hint="eastAsia"/>
        </w:rPr>
        <w:t xml:space="preserve">受肉とは神様である御子が人となられたことです。　</w:t>
      </w:r>
    </w:p>
    <w:p w:rsidR="00FB492F" w:rsidRPr="00AD273D" w:rsidRDefault="00FB492F" w:rsidP="00FB492F">
      <w:r>
        <w:t>2.</w:t>
      </w:r>
      <w:r w:rsidR="00AD273D">
        <w:rPr>
          <w:rFonts w:hint="eastAsia"/>
        </w:rPr>
        <w:t>聖書は様々な箇所を通して受肉を語っています。</w:t>
      </w:r>
    </w:p>
    <w:p w:rsidR="00FB492F" w:rsidRPr="00AD273D" w:rsidRDefault="00FB492F" w:rsidP="00FB492F">
      <w:r>
        <w:t xml:space="preserve">3. </w:t>
      </w:r>
      <w:r w:rsidR="00AD273D">
        <w:rPr>
          <w:rFonts w:hint="eastAsia"/>
        </w:rPr>
        <w:t>受肉されたイエス様は人間の全ての本性を持ち人間の人生を生きられました。</w:t>
      </w:r>
    </w:p>
    <w:p w:rsidR="00FB492F" w:rsidRDefault="00FB492F" w:rsidP="00FB492F">
      <w:r>
        <w:t>&lt;</w:t>
      </w:r>
      <w:r w:rsidR="00A4331B">
        <w:rPr>
          <w:rFonts w:hint="eastAsia"/>
        </w:rPr>
        <w:t>望ましい受肉信仰</w:t>
      </w:r>
      <w:r>
        <w:t>&gt;</w:t>
      </w:r>
    </w:p>
    <w:p w:rsidR="00FB492F" w:rsidRPr="00AD273D" w:rsidRDefault="00FB492F" w:rsidP="00FB492F">
      <w:r>
        <w:t xml:space="preserve">1. </w:t>
      </w:r>
      <w:r w:rsidR="00AD273D">
        <w:rPr>
          <w:rFonts w:hint="eastAsia"/>
        </w:rPr>
        <w:t>イエス様は完全な神性と完全な人性を持っておられますが一つの人格として存在されます。</w:t>
      </w:r>
    </w:p>
    <w:p w:rsidR="00AD273D" w:rsidRDefault="00FB492F" w:rsidP="00FB492F">
      <w:r>
        <w:t xml:space="preserve">2. </w:t>
      </w:r>
      <w:r w:rsidR="00AD273D">
        <w:rPr>
          <w:rFonts w:hint="eastAsia"/>
        </w:rPr>
        <w:t>受肉されたイエス様が与えてくださった恵みを聖霊の御業を通して体験する時、受肉に対する信仰が生まれます。</w:t>
      </w:r>
    </w:p>
    <w:p w:rsidR="00FB492F" w:rsidRDefault="00FB492F" w:rsidP="00FB492F">
      <w:r>
        <w:t>&lt;</w:t>
      </w:r>
      <w:r w:rsidR="00A4331B">
        <w:rPr>
          <w:rFonts w:hint="eastAsia"/>
        </w:rPr>
        <w:t>受肉の意義</w:t>
      </w:r>
      <w:r>
        <w:t>&gt;</w:t>
      </w:r>
    </w:p>
    <w:p w:rsidR="00AD273D" w:rsidRDefault="00FB492F" w:rsidP="00FB492F">
      <w:r>
        <w:t xml:space="preserve">1. </w:t>
      </w:r>
      <w:r w:rsidR="00AD273D">
        <w:rPr>
          <w:rFonts w:hint="eastAsia"/>
        </w:rPr>
        <w:t>神様は受肉されたイエス様を通して人間の救いを成就されました。</w:t>
      </w:r>
    </w:p>
    <w:p w:rsidR="00AD273D" w:rsidRDefault="00FB492F" w:rsidP="00FB492F">
      <w:r>
        <w:t xml:space="preserve">2. </w:t>
      </w:r>
      <w:r w:rsidR="00AD273D">
        <w:rPr>
          <w:rFonts w:hint="eastAsia"/>
        </w:rPr>
        <w:t>神様は受肉されたイエス様を通してまことの人間の姿を見せてくださいました。</w:t>
      </w:r>
    </w:p>
    <w:p w:rsidR="00FB492F" w:rsidRPr="00A4331B" w:rsidRDefault="00FB492F" w:rsidP="00FB492F">
      <w:r>
        <w:rPr>
          <w:rFonts w:hint="eastAsia"/>
        </w:rPr>
        <w:t>◎</w:t>
      </w:r>
      <w:r>
        <w:t xml:space="preserve"> </w:t>
      </w:r>
      <w:r w:rsidR="00E677DF">
        <w:rPr>
          <w:rFonts w:asciiTheme="minorEastAsia" w:hAnsiTheme="minorEastAsia" w:cs="Batang" w:hint="eastAsia"/>
        </w:rPr>
        <w:t>私の人生のマナ</w:t>
      </w:r>
    </w:p>
    <w:p w:rsidR="00FB492F" w:rsidRDefault="00FB492F" w:rsidP="00FB492F">
      <w:r>
        <w:t>&lt;</w:t>
      </w:r>
      <w:r w:rsidR="006C712E">
        <w:rPr>
          <w:rFonts w:asciiTheme="minorEastAsia" w:hAnsiTheme="minorEastAsia" w:cs="Batang" w:hint="eastAsia"/>
        </w:rPr>
        <w:t>隣の人にあいさつ</w:t>
      </w:r>
      <w:r>
        <w:t>&gt;</w:t>
      </w:r>
    </w:p>
    <w:p w:rsidR="00FB492F" w:rsidRDefault="00FB492F" w:rsidP="00FB492F">
      <w:r>
        <w:t xml:space="preserve">1. </w:t>
      </w:r>
      <w:r w:rsidR="00E677DF">
        <w:rPr>
          <w:rFonts w:hint="eastAsia"/>
        </w:rPr>
        <w:t>イエス様が与えられた恵みを体験しましょう。</w:t>
      </w:r>
    </w:p>
    <w:p w:rsidR="00FB492F" w:rsidRDefault="00FB492F" w:rsidP="00FB492F">
      <w:r>
        <w:t xml:space="preserve">2. </w:t>
      </w:r>
      <w:r w:rsidR="00E677DF">
        <w:rPr>
          <w:rFonts w:hint="eastAsia"/>
        </w:rPr>
        <w:t>受肉されたイエス様を通して救われました。</w:t>
      </w:r>
    </w:p>
    <w:p w:rsidR="00E677DF" w:rsidRDefault="00FB492F" w:rsidP="00FB492F">
      <w:pPr>
        <w:rPr>
          <w:rFonts w:ascii="Batang" w:hAnsi="Batang" w:cs="Batang"/>
        </w:rPr>
      </w:pPr>
      <w:r>
        <w:t xml:space="preserve">3. </w:t>
      </w:r>
      <w:r w:rsidR="00E677DF">
        <w:rPr>
          <w:rFonts w:hint="eastAsia"/>
        </w:rPr>
        <w:t>受肉されたイエス様に似て行きましょう。</w:t>
      </w:r>
    </w:p>
    <w:p w:rsidR="00FB492F" w:rsidRDefault="00FB492F" w:rsidP="00FB492F">
      <w:r>
        <w:t>&lt;</w:t>
      </w:r>
      <w:r w:rsidR="00A4331B">
        <w:rPr>
          <w:rFonts w:asciiTheme="minorEastAsia" w:hAnsiTheme="minorEastAsia" w:cs="Batang" w:hint="eastAsia"/>
        </w:rPr>
        <w:t>祈り</w:t>
      </w:r>
      <w:r>
        <w:t>&gt;</w:t>
      </w:r>
    </w:p>
    <w:p w:rsidR="00E677DF" w:rsidRDefault="00FB492F" w:rsidP="00FB492F">
      <w:pPr>
        <w:rPr>
          <w:rFonts w:ascii="Batang" w:hAnsi="Batang" w:cs="Batang"/>
        </w:rPr>
      </w:pPr>
      <w:r>
        <w:t xml:space="preserve">1. </w:t>
      </w:r>
      <w:r w:rsidR="00E677DF">
        <w:rPr>
          <w:rFonts w:hint="eastAsia"/>
        </w:rPr>
        <w:t>イエス様が私たちのために与えられた恵みを体験するように祈りましょう。</w:t>
      </w:r>
    </w:p>
    <w:p w:rsidR="00E677DF" w:rsidRDefault="00FB492F" w:rsidP="00FB492F">
      <w:r>
        <w:t xml:space="preserve">2. </w:t>
      </w:r>
      <w:r w:rsidR="00E677DF">
        <w:rPr>
          <w:rFonts w:hint="eastAsia"/>
        </w:rPr>
        <w:t>イエス様が成された救いの感激によって充満になるように祈りましょう。</w:t>
      </w:r>
    </w:p>
    <w:p w:rsidR="00FB492F" w:rsidRDefault="00FB492F" w:rsidP="00FB492F">
      <w:r>
        <w:t xml:space="preserve">3. </w:t>
      </w:r>
      <w:r w:rsidR="00E677DF">
        <w:rPr>
          <w:rFonts w:hint="eastAsia"/>
        </w:rPr>
        <w:t>イエス様に似た人生を生きるように祈りましょう。</w:t>
      </w:r>
    </w:p>
    <w:p w:rsidR="0065269D" w:rsidRDefault="00FB492F" w:rsidP="00FB492F">
      <w:r>
        <w:t>&lt;</w:t>
      </w:r>
      <w:r w:rsidR="00E677DF">
        <w:rPr>
          <w:rFonts w:asciiTheme="minorEastAsia" w:hAnsiTheme="minorEastAsia" w:cs="Batang" w:hint="eastAsia"/>
        </w:rPr>
        <w:t>とりなしの祈り</w:t>
      </w:r>
      <w:r w:rsidR="00481992">
        <w:t>&gt;</w:t>
      </w:r>
      <w:r w:rsidR="00E677DF">
        <w:rPr>
          <w:rFonts w:hint="eastAsia"/>
        </w:rPr>
        <w:t>となりの人と祈りの課題を分かち合い共に祈りましょう。</w:t>
      </w:r>
    </w:p>
    <w:sectPr w:rsidR="0065269D" w:rsidSect="00FB492F">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C29" w:rsidRDefault="00155C29" w:rsidP="00C7086F">
      <w:r>
        <w:separator/>
      </w:r>
    </w:p>
  </w:endnote>
  <w:endnote w:type="continuationSeparator" w:id="0">
    <w:p w:rsidR="00155C29" w:rsidRDefault="00155C29" w:rsidP="00C7086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C29" w:rsidRDefault="00155C29" w:rsidP="00C7086F">
      <w:r>
        <w:separator/>
      </w:r>
    </w:p>
  </w:footnote>
  <w:footnote w:type="continuationSeparator" w:id="0">
    <w:p w:rsidR="00155C29" w:rsidRDefault="00155C29" w:rsidP="00C708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492F"/>
    <w:rsid w:val="000567D7"/>
    <w:rsid w:val="001166A3"/>
    <w:rsid w:val="001218E2"/>
    <w:rsid w:val="00155C29"/>
    <w:rsid w:val="001710AA"/>
    <w:rsid w:val="001D36F9"/>
    <w:rsid w:val="00212B0C"/>
    <w:rsid w:val="0027285E"/>
    <w:rsid w:val="002903A4"/>
    <w:rsid w:val="002A2CAA"/>
    <w:rsid w:val="002E175E"/>
    <w:rsid w:val="002E29C0"/>
    <w:rsid w:val="002F0B2B"/>
    <w:rsid w:val="0032309A"/>
    <w:rsid w:val="003B7A3A"/>
    <w:rsid w:val="004137C0"/>
    <w:rsid w:val="00481992"/>
    <w:rsid w:val="004925C1"/>
    <w:rsid w:val="0052496D"/>
    <w:rsid w:val="00555EE8"/>
    <w:rsid w:val="00574030"/>
    <w:rsid w:val="005B0CBE"/>
    <w:rsid w:val="00634452"/>
    <w:rsid w:val="0065269D"/>
    <w:rsid w:val="006866E7"/>
    <w:rsid w:val="006C712E"/>
    <w:rsid w:val="007002CC"/>
    <w:rsid w:val="00776289"/>
    <w:rsid w:val="007975A6"/>
    <w:rsid w:val="007C1288"/>
    <w:rsid w:val="007F558F"/>
    <w:rsid w:val="008049C7"/>
    <w:rsid w:val="00A4331B"/>
    <w:rsid w:val="00A60A61"/>
    <w:rsid w:val="00AD273D"/>
    <w:rsid w:val="00B8565E"/>
    <w:rsid w:val="00B91008"/>
    <w:rsid w:val="00B975A1"/>
    <w:rsid w:val="00C7086F"/>
    <w:rsid w:val="00CA0080"/>
    <w:rsid w:val="00CE11B6"/>
    <w:rsid w:val="00DD09D2"/>
    <w:rsid w:val="00E677DF"/>
    <w:rsid w:val="00E91E92"/>
    <w:rsid w:val="00EC1D1F"/>
    <w:rsid w:val="00F77FD4"/>
    <w:rsid w:val="00FB49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086F"/>
    <w:pPr>
      <w:tabs>
        <w:tab w:val="center" w:pos="4252"/>
        <w:tab w:val="right" w:pos="8504"/>
      </w:tabs>
      <w:snapToGrid w:val="0"/>
    </w:pPr>
  </w:style>
  <w:style w:type="character" w:customStyle="1" w:styleId="a4">
    <w:name w:val="ヘッダー (文字)"/>
    <w:basedOn w:val="a0"/>
    <w:link w:val="a3"/>
    <w:uiPriority w:val="99"/>
    <w:semiHidden/>
    <w:rsid w:val="00C7086F"/>
  </w:style>
  <w:style w:type="paragraph" w:styleId="a5">
    <w:name w:val="footer"/>
    <w:basedOn w:val="a"/>
    <w:link w:val="a6"/>
    <w:uiPriority w:val="99"/>
    <w:semiHidden/>
    <w:unhideWhenUsed/>
    <w:rsid w:val="00C7086F"/>
    <w:pPr>
      <w:tabs>
        <w:tab w:val="center" w:pos="4252"/>
        <w:tab w:val="right" w:pos="8504"/>
      </w:tabs>
      <w:snapToGrid w:val="0"/>
    </w:pPr>
  </w:style>
  <w:style w:type="character" w:customStyle="1" w:styleId="a6">
    <w:name w:val="フッター (文字)"/>
    <w:basedOn w:val="a0"/>
    <w:link w:val="a5"/>
    <w:uiPriority w:val="99"/>
    <w:semiHidden/>
    <w:rsid w:val="00C708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2018-07-14T09:30:00Z</dcterms:created>
  <dcterms:modified xsi:type="dcterms:W3CDTF">2018-07-14T12:23:00Z</dcterms:modified>
</cp:coreProperties>
</file>